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C7" w:rsidRPr="000700C7" w:rsidRDefault="002C0193" w:rsidP="000700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Assemblea Generale </w:t>
      </w:r>
      <w:r w:rsidR="000700C7" w:rsidRPr="000700C7">
        <w:rPr>
          <w:rFonts w:ascii="Verdana" w:hAnsi="Verdana" w:cs="Verdana"/>
          <w:b/>
          <w:bCs/>
          <w:color w:val="000000"/>
          <w:sz w:val="24"/>
          <w:szCs w:val="24"/>
        </w:rPr>
        <w:t>Confindustria Albania</w:t>
      </w:r>
    </w:p>
    <w:p w:rsidR="000700C7" w:rsidRPr="000700C7" w:rsidRDefault="002C0193" w:rsidP="000700C7">
      <w:pPr>
        <w:spacing w:after="0"/>
        <w:rPr>
          <w:rFonts w:ascii="Verdana" w:eastAsiaTheme="minorHAnsi" w:hAnsi="Verdana" w:cs="Verdana"/>
          <w:color w:val="000000"/>
          <w:sz w:val="24"/>
          <w:szCs w:val="24"/>
        </w:rPr>
      </w:pPr>
      <w:r w:rsidRPr="002C0193">
        <w:rPr>
          <w:rFonts w:ascii="Verdana" w:eastAsiaTheme="minorHAnsi" w:hAnsi="Verdana" w:cs="Verdana"/>
          <w:color w:val="000000"/>
          <w:sz w:val="24"/>
          <w:szCs w:val="24"/>
        </w:rPr>
        <w:t>“La Riforma Giudiziaria, Elemento fondamentale per gli Investimenti Esteri”</w:t>
      </w:r>
    </w:p>
    <w:p w:rsidR="002C0193" w:rsidRPr="002C0193" w:rsidRDefault="002C0193" w:rsidP="002C0193">
      <w:pPr>
        <w:spacing w:after="0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</w:p>
    <w:p w:rsidR="002C0193" w:rsidRPr="002C0193" w:rsidRDefault="002C0193" w:rsidP="002C0193">
      <w:pPr>
        <w:spacing w:after="0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  <w:r w:rsidRPr="002C0193">
        <w:rPr>
          <w:rFonts w:ascii="Verdana" w:eastAsiaTheme="minorHAnsi" w:hAnsi="Verdana" w:cs="Verdana"/>
          <w:b/>
          <w:color w:val="000000"/>
          <w:sz w:val="24"/>
          <w:szCs w:val="24"/>
        </w:rPr>
        <w:t>Tirana, 27 Marzo 2018</w:t>
      </w:r>
      <w:r w:rsidRPr="002C0193">
        <w:rPr>
          <w:rFonts w:ascii="Verdana" w:eastAsiaTheme="minorHAnsi" w:hAnsi="Verdana" w:cs="Verdana"/>
          <w:color w:val="000000"/>
          <w:sz w:val="24"/>
          <w:szCs w:val="24"/>
        </w:rPr>
        <w:t>- Riuscirà questa riforma ad aumentare la fiducia nello stato albanese e nelle sue istituzioni? Potrà la riforma giudiziaria aiutare una crescita economica stabile e l'incremento del business nel paese? Riuscirà la riforma a garantire investimenti sicuri, proteggendo i diritti degli imprenditori?</w:t>
      </w:r>
    </w:p>
    <w:p w:rsidR="002C0193" w:rsidRPr="002C0193" w:rsidRDefault="002C0193" w:rsidP="002C0193">
      <w:pPr>
        <w:spacing w:after="0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</w:p>
    <w:p w:rsidR="002C0193" w:rsidRPr="002C0193" w:rsidRDefault="002C0193" w:rsidP="002C0193">
      <w:pPr>
        <w:spacing w:after="0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  <w:r w:rsidRPr="002C0193">
        <w:rPr>
          <w:rFonts w:ascii="Verdana" w:eastAsiaTheme="minorHAnsi" w:hAnsi="Verdana" w:cs="Verdana"/>
          <w:color w:val="000000"/>
          <w:sz w:val="24"/>
          <w:szCs w:val="24"/>
        </w:rPr>
        <w:t>Questi alcuni dei principali argomenti approfonditi da Confindustria Albania durante l’evento sull'attuazione della Riforma Giudiziaria nel paese organizzato in occasione della prima Assemblea Generale di Confindustria Albania.</w:t>
      </w:r>
    </w:p>
    <w:p w:rsidR="002C0193" w:rsidRPr="002C0193" w:rsidRDefault="002C0193" w:rsidP="002C0193">
      <w:pPr>
        <w:spacing w:after="0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</w:p>
    <w:p w:rsidR="002C0193" w:rsidRPr="002C0193" w:rsidRDefault="002C0193" w:rsidP="002C0193">
      <w:pPr>
        <w:spacing w:after="0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  <w:r w:rsidRPr="002C0193">
        <w:rPr>
          <w:rFonts w:ascii="Verdana" w:eastAsiaTheme="minorHAnsi" w:hAnsi="Verdana" w:cs="Verdana"/>
          <w:color w:val="000000"/>
          <w:sz w:val="24"/>
          <w:szCs w:val="24"/>
        </w:rPr>
        <w:t>Si è trattato di un seminario tecnico sulla Riforma Giudiziaria che vede coinvolti gli Imprenditori e la Pubblica amministrazione, in un esercizio di consultazione, sulle problematiche che hanno gli investitori stranieri in Albania. L'obiettivo è stato quello di raccogliere istanze e suggerimenti da integrare nelle raccomandazioni al governo in materia giudiziaria.</w:t>
      </w:r>
    </w:p>
    <w:p w:rsidR="002C0193" w:rsidRPr="002C0193" w:rsidRDefault="002C0193" w:rsidP="002C0193">
      <w:pPr>
        <w:spacing w:after="0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</w:p>
    <w:p w:rsidR="002C0193" w:rsidRPr="002C0193" w:rsidRDefault="002C0193" w:rsidP="002C0193">
      <w:pPr>
        <w:spacing w:after="0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  <w:bookmarkStart w:id="0" w:name="_GoBack"/>
      <w:bookmarkEnd w:id="0"/>
      <w:r w:rsidRPr="002C0193">
        <w:rPr>
          <w:rFonts w:ascii="Verdana" w:eastAsiaTheme="minorHAnsi" w:hAnsi="Verdana" w:cs="Verdana"/>
          <w:color w:val="000000"/>
          <w:sz w:val="24"/>
          <w:szCs w:val="24"/>
        </w:rPr>
        <w:t>A dare il benvenuto alla prima Assemblea Generale di Confindustria Albania è stato il Presidente neoeletto Sergio Fontana, il quale ha ribadito che la priorità programmatica sarà il ruolo di rappresentanza e il rafforzamento dell’identità associativa di Confindustria Albania. Erano presenti Sonila Qato, Ministro per la  Tutela degli Imprenditori, Teuta Vodo, Vice Ministro della Giustizia,  Alberto Cutillo, Ambasciatore d’Italia a Tirana, e Luca Serena Presidente di Confindustria Est Europa.</w:t>
      </w:r>
    </w:p>
    <w:p w:rsidR="002C0193" w:rsidRPr="002C0193" w:rsidRDefault="002C0193" w:rsidP="002C0193">
      <w:pPr>
        <w:spacing w:after="0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</w:p>
    <w:p w:rsidR="002C0193" w:rsidRPr="002C0193" w:rsidRDefault="002C0193" w:rsidP="002C0193">
      <w:pPr>
        <w:spacing w:after="0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  <w:r w:rsidRPr="002C0193">
        <w:rPr>
          <w:rFonts w:ascii="Verdana" w:eastAsiaTheme="minorHAnsi" w:hAnsi="Verdana" w:cs="Verdana"/>
          <w:color w:val="000000"/>
          <w:sz w:val="24"/>
          <w:szCs w:val="24"/>
        </w:rPr>
        <w:t>Nella seconda parte, dedicata alla sessione tecnica, i quattro relatori hanno sottolineato la necessità di migliorare il dialogo fra impresa e organi giudiziari, a partire da una sinergia concreta per un vantaggio reciproco in termini di efficienza e trasparenza.</w:t>
      </w:r>
    </w:p>
    <w:p w:rsidR="00E20791" w:rsidRPr="000700C7" w:rsidRDefault="00E20791" w:rsidP="002C0193">
      <w:pPr>
        <w:spacing w:after="0"/>
        <w:jc w:val="both"/>
        <w:rPr>
          <w:sz w:val="24"/>
          <w:szCs w:val="24"/>
        </w:rPr>
      </w:pPr>
    </w:p>
    <w:sectPr w:rsidR="00E20791" w:rsidRPr="000700C7" w:rsidSect="000700C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48" w:rsidRDefault="00877748" w:rsidP="000F74AC">
      <w:pPr>
        <w:spacing w:after="0" w:line="240" w:lineRule="auto"/>
      </w:pPr>
      <w:r>
        <w:separator/>
      </w:r>
    </w:p>
  </w:endnote>
  <w:endnote w:type="continuationSeparator" w:id="0">
    <w:p w:rsidR="00877748" w:rsidRDefault="00877748" w:rsidP="000F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5F" w:rsidRDefault="009A752D" w:rsidP="0004065F">
    <w:pPr>
      <w:tabs>
        <w:tab w:val="center" w:pos="4819"/>
        <w:tab w:val="right" w:pos="9638"/>
      </w:tabs>
      <w:spacing w:after="0" w:line="240" w:lineRule="auto"/>
      <w:jc w:val="center"/>
      <w:rPr>
        <w:rFonts w:ascii="Futura Bk BT" w:eastAsia="Times New Roman" w:hAnsi="Futura Bk BT"/>
        <w:spacing w:val="10"/>
        <w:sz w:val="18"/>
        <w:szCs w:val="18"/>
        <w:lang w:eastAsia="it-IT"/>
      </w:rPr>
    </w:pPr>
    <w:r w:rsidRPr="009A752D">
      <w:rPr>
        <w:rFonts w:ascii="Futura Bk BT" w:eastAsia="Times New Roman" w:hAnsi="Futura Bk BT"/>
        <w:spacing w:val="10"/>
        <w:sz w:val="18"/>
        <w:szCs w:val="18"/>
        <w:lang w:eastAsia="it-IT"/>
      </w:rPr>
      <w:t>CONFINDUSTRIA ALBANIA</w:t>
    </w:r>
  </w:p>
  <w:p w:rsidR="00AC19CF" w:rsidRPr="0004065F" w:rsidRDefault="00AC19CF" w:rsidP="0004065F">
    <w:pPr>
      <w:tabs>
        <w:tab w:val="center" w:pos="4819"/>
        <w:tab w:val="right" w:pos="9638"/>
      </w:tabs>
      <w:spacing w:after="0" w:line="240" w:lineRule="auto"/>
      <w:jc w:val="center"/>
      <w:rPr>
        <w:rFonts w:ascii="Futura Bk BT" w:eastAsia="Times New Roman" w:hAnsi="Futura Bk BT"/>
        <w:spacing w:val="10"/>
        <w:sz w:val="18"/>
        <w:szCs w:val="18"/>
        <w:lang w:eastAsia="it-IT"/>
      </w:rPr>
    </w:pPr>
    <w:r>
      <w:rPr>
        <w:rFonts w:ascii="Futura Bk BT" w:eastAsia="Times New Roman" w:hAnsi="Futura Bk BT"/>
        <w:spacing w:val="10"/>
        <w:sz w:val="18"/>
        <w:szCs w:val="18"/>
        <w:lang w:eastAsia="it-IT"/>
      </w:rPr>
      <w:t>Associazione degli Industriali Italiani in Albania</w:t>
    </w:r>
  </w:p>
  <w:p w:rsidR="0004065F" w:rsidRPr="0004065F" w:rsidRDefault="0004065F" w:rsidP="00AC19CF">
    <w:pPr>
      <w:tabs>
        <w:tab w:val="left" w:pos="2040"/>
        <w:tab w:val="center" w:pos="4819"/>
        <w:tab w:val="right" w:pos="9638"/>
      </w:tabs>
      <w:spacing w:after="0" w:line="240" w:lineRule="auto"/>
      <w:jc w:val="center"/>
      <w:rPr>
        <w:rFonts w:ascii="Futura Bk BT" w:eastAsia="Times New Roman" w:hAnsi="Futura Bk BT"/>
        <w:sz w:val="14"/>
        <w:szCs w:val="14"/>
        <w:lang w:eastAsia="it-IT"/>
      </w:rPr>
    </w:pPr>
    <w:r>
      <w:rPr>
        <w:rFonts w:ascii="Futura Bk BT" w:eastAsia="Times New Roman" w:hAnsi="Futura Bk BT"/>
        <w:sz w:val="14"/>
        <w:szCs w:val="14"/>
        <w:lang w:eastAsia="it-IT"/>
      </w:rPr>
      <w:t>Sede</w:t>
    </w:r>
    <w:r w:rsidR="00AC19CF">
      <w:rPr>
        <w:rFonts w:ascii="Futura Bk BT" w:eastAsia="Times New Roman" w:hAnsi="Futura Bk BT"/>
        <w:sz w:val="14"/>
        <w:szCs w:val="14"/>
        <w:lang w:eastAsia="it-IT"/>
      </w:rPr>
      <w:t xml:space="preserve">: </w:t>
    </w:r>
    <w:r w:rsidRPr="0004065F">
      <w:rPr>
        <w:rFonts w:ascii="Futura Bk BT" w:eastAsia="Times New Roman" w:hAnsi="Futura Bk BT"/>
        <w:sz w:val="14"/>
        <w:szCs w:val="14"/>
        <w:lang w:eastAsia="it-IT"/>
      </w:rPr>
      <w:t xml:space="preserve">Rruga Themistokli Germenji, Pallati Frasheri, </w:t>
    </w:r>
    <w:r w:rsidR="00AC19CF">
      <w:rPr>
        <w:rFonts w:ascii="Futura Bk BT" w:eastAsia="Times New Roman" w:hAnsi="Futura Bk BT"/>
        <w:sz w:val="14"/>
        <w:szCs w:val="14"/>
        <w:lang w:eastAsia="it-IT"/>
      </w:rPr>
      <w:t xml:space="preserve">shkalla 1, ap 12, Tirana, </w:t>
    </w:r>
    <w:r w:rsidRPr="0004065F">
      <w:rPr>
        <w:rFonts w:ascii="Futura Bk BT" w:eastAsia="Times New Roman" w:hAnsi="Futura Bk BT"/>
        <w:sz w:val="14"/>
        <w:szCs w:val="14"/>
        <w:lang w:eastAsia="it-IT"/>
      </w:rPr>
      <w:t>Albania</w:t>
    </w:r>
  </w:p>
  <w:p w:rsidR="00AC19CF" w:rsidRPr="00CD578E" w:rsidRDefault="0004065F" w:rsidP="0004065F">
    <w:pPr>
      <w:tabs>
        <w:tab w:val="left" w:pos="2040"/>
        <w:tab w:val="center" w:pos="4819"/>
        <w:tab w:val="right" w:pos="9638"/>
      </w:tabs>
      <w:spacing w:after="0" w:line="240" w:lineRule="auto"/>
      <w:jc w:val="center"/>
      <w:rPr>
        <w:rFonts w:ascii="Futura Bk BT" w:eastAsia="Times New Roman" w:hAnsi="Futura Bk BT"/>
        <w:sz w:val="14"/>
        <w:szCs w:val="14"/>
        <w:lang w:val="en-US" w:eastAsia="it-IT"/>
      </w:rPr>
    </w:pPr>
    <w:r w:rsidRPr="00CD578E">
      <w:rPr>
        <w:rFonts w:ascii="Futura Bk BT" w:eastAsia="Times New Roman" w:hAnsi="Futura Bk BT"/>
        <w:sz w:val="14"/>
        <w:szCs w:val="14"/>
        <w:lang w:val="en-US" w:eastAsia="it-IT"/>
      </w:rPr>
      <w:t xml:space="preserve">Tel / Fax. 00355 4 2252687, </w:t>
    </w:r>
  </w:p>
  <w:p w:rsidR="009A752D" w:rsidRPr="00CD578E" w:rsidRDefault="00AC19CF" w:rsidP="0004065F">
    <w:pPr>
      <w:tabs>
        <w:tab w:val="left" w:pos="2040"/>
        <w:tab w:val="center" w:pos="4819"/>
        <w:tab w:val="right" w:pos="9638"/>
      </w:tabs>
      <w:spacing w:after="0" w:line="240" w:lineRule="auto"/>
      <w:jc w:val="center"/>
      <w:rPr>
        <w:rFonts w:ascii="Futura Bk BT" w:eastAsia="Times New Roman" w:hAnsi="Futura Bk BT"/>
        <w:sz w:val="14"/>
        <w:szCs w:val="14"/>
        <w:lang w:val="en-US" w:eastAsia="it-IT"/>
      </w:rPr>
    </w:pPr>
    <w:r w:rsidRPr="00CD578E">
      <w:rPr>
        <w:rFonts w:ascii="Futura Bk BT" w:eastAsia="Times New Roman" w:hAnsi="Futura Bk BT"/>
        <w:sz w:val="14"/>
        <w:szCs w:val="14"/>
        <w:lang w:val="en-US" w:eastAsia="it-IT"/>
      </w:rPr>
      <w:t>g</w:t>
    </w:r>
    <w:r w:rsidR="00AB7629" w:rsidRPr="00CD578E">
      <w:rPr>
        <w:rFonts w:ascii="Futura Bk BT" w:eastAsia="Times New Roman" w:hAnsi="Futura Bk BT"/>
        <w:sz w:val="14"/>
        <w:szCs w:val="14"/>
        <w:lang w:val="en-US" w:eastAsia="it-IT"/>
      </w:rPr>
      <w:t>ertabilali@confindustriaalbania.it</w:t>
    </w:r>
  </w:p>
  <w:p w:rsidR="00AC19CF" w:rsidRPr="00CD578E" w:rsidRDefault="00AC19CF" w:rsidP="0004065F">
    <w:pPr>
      <w:tabs>
        <w:tab w:val="left" w:pos="2040"/>
        <w:tab w:val="center" w:pos="4819"/>
        <w:tab w:val="right" w:pos="9638"/>
      </w:tabs>
      <w:spacing w:after="0" w:line="240" w:lineRule="auto"/>
      <w:jc w:val="center"/>
      <w:rPr>
        <w:rFonts w:ascii="Futura Bk BT" w:eastAsia="Times New Roman" w:hAnsi="Futura Bk BT"/>
        <w:sz w:val="15"/>
        <w:szCs w:val="15"/>
        <w:lang w:val="en-US" w:eastAsia="it-IT"/>
      </w:rPr>
    </w:pPr>
    <w:r w:rsidRPr="00CD578E">
      <w:rPr>
        <w:rFonts w:ascii="Futura Bk BT" w:eastAsia="Times New Roman" w:hAnsi="Futura Bk BT"/>
        <w:sz w:val="14"/>
        <w:szCs w:val="14"/>
        <w:lang w:val="en-US" w:eastAsia="it-IT"/>
      </w:rPr>
      <w:t>P.IVA  L62412451U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48" w:rsidRDefault="00877748" w:rsidP="000F74AC">
      <w:pPr>
        <w:spacing w:after="0" w:line="240" w:lineRule="auto"/>
      </w:pPr>
      <w:r>
        <w:separator/>
      </w:r>
    </w:p>
  </w:footnote>
  <w:footnote w:type="continuationSeparator" w:id="0">
    <w:p w:rsidR="00877748" w:rsidRDefault="00877748" w:rsidP="000F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AC" w:rsidRDefault="009A752D">
    <w:pPr>
      <w:pStyle w:val="Header"/>
    </w:pPr>
    <w:r>
      <w:rPr>
        <w:noProof/>
      </w:rPr>
      <w:drawing>
        <wp:inline distT="0" distB="0" distL="0" distR="0" wp14:anchorId="61C4AE45" wp14:editId="515E749E">
          <wp:extent cx="3451860" cy="922020"/>
          <wp:effectExtent l="0" t="0" r="0" b="0"/>
          <wp:docPr id="3" name="Picture 3" descr="CONF-albania_logo_orizontale copi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-albania_logo_orizontale copi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4AC" w:rsidRDefault="000F7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66EC"/>
    <w:multiLevelType w:val="hybridMultilevel"/>
    <w:tmpl w:val="3C14419C"/>
    <w:lvl w:ilvl="0" w:tplc="D908A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35"/>
    <w:rsid w:val="00006847"/>
    <w:rsid w:val="0004065F"/>
    <w:rsid w:val="00064AE0"/>
    <w:rsid w:val="000700C7"/>
    <w:rsid w:val="000D48CA"/>
    <w:rsid w:val="000F74AC"/>
    <w:rsid w:val="00160439"/>
    <w:rsid w:val="00205159"/>
    <w:rsid w:val="0025415B"/>
    <w:rsid w:val="00255282"/>
    <w:rsid w:val="002854F8"/>
    <w:rsid w:val="002C0193"/>
    <w:rsid w:val="002D1AE3"/>
    <w:rsid w:val="003675AA"/>
    <w:rsid w:val="0038757B"/>
    <w:rsid w:val="003C144B"/>
    <w:rsid w:val="003D10F4"/>
    <w:rsid w:val="0040533C"/>
    <w:rsid w:val="004A4257"/>
    <w:rsid w:val="004B7E8D"/>
    <w:rsid w:val="004D03EE"/>
    <w:rsid w:val="00523E19"/>
    <w:rsid w:val="00597447"/>
    <w:rsid w:val="00636D48"/>
    <w:rsid w:val="00642717"/>
    <w:rsid w:val="0066338F"/>
    <w:rsid w:val="006846F4"/>
    <w:rsid w:val="00800891"/>
    <w:rsid w:val="00867FF9"/>
    <w:rsid w:val="00877748"/>
    <w:rsid w:val="008846F1"/>
    <w:rsid w:val="00950B13"/>
    <w:rsid w:val="009A752D"/>
    <w:rsid w:val="00A865FF"/>
    <w:rsid w:val="00AB7629"/>
    <w:rsid w:val="00AC19CF"/>
    <w:rsid w:val="00AD0077"/>
    <w:rsid w:val="00C550CE"/>
    <w:rsid w:val="00C92AB5"/>
    <w:rsid w:val="00CD578E"/>
    <w:rsid w:val="00CF400A"/>
    <w:rsid w:val="00D32D01"/>
    <w:rsid w:val="00D8516A"/>
    <w:rsid w:val="00E15D18"/>
    <w:rsid w:val="00E20791"/>
    <w:rsid w:val="00E87035"/>
    <w:rsid w:val="00E903AD"/>
    <w:rsid w:val="00EA4637"/>
    <w:rsid w:val="00EA7DF5"/>
    <w:rsid w:val="00ED69F5"/>
    <w:rsid w:val="00EF1FF0"/>
    <w:rsid w:val="00F713D6"/>
    <w:rsid w:val="00F85DB7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E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74AC"/>
  </w:style>
  <w:style w:type="paragraph" w:styleId="Footer">
    <w:name w:val="footer"/>
    <w:basedOn w:val="Normal"/>
    <w:link w:val="FooterChar"/>
    <w:uiPriority w:val="99"/>
    <w:unhideWhenUsed/>
    <w:rsid w:val="000F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AC"/>
  </w:style>
  <w:style w:type="paragraph" w:styleId="BalloonText">
    <w:name w:val="Balloon Text"/>
    <w:basedOn w:val="Normal"/>
    <w:link w:val="BalloonTextChar"/>
    <w:uiPriority w:val="99"/>
    <w:semiHidden/>
    <w:unhideWhenUsed/>
    <w:rsid w:val="000F74AC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84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AC19CF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E903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List-Accent3">
    <w:name w:val="Colorful List Accent 3"/>
    <w:basedOn w:val="TableNormal"/>
    <w:uiPriority w:val="72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25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E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74AC"/>
  </w:style>
  <w:style w:type="paragraph" w:styleId="Footer">
    <w:name w:val="footer"/>
    <w:basedOn w:val="Normal"/>
    <w:link w:val="FooterChar"/>
    <w:uiPriority w:val="99"/>
    <w:unhideWhenUsed/>
    <w:rsid w:val="000F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AC"/>
  </w:style>
  <w:style w:type="paragraph" w:styleId="BalloonText">
    <w:name w:val="Balloon Text"/>
    <w:basedOn w:val="Normal"/>
    <w:link w:val="BalloonTextChar"/>
    <w:uiPriority w:val="99"/>
    <w:semiHidden/>
    <w:unhideWhenUsed/>
    <w:rsid w:val="000F74AC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84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AC19CF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E903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List-Accent3">
    <w:name w:val="Colorful List Accent 3"/>
    <w:basedOn w:val="TableNormal"/>
    <w:uiPriority w:val="72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55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25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1712-FFF2-4A61-9480-6E1C538D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2018-03-24T17:15:00Z</cp:lastPrinted>
  <dcterms:created xsi:type="dcterms:W3CDTF">2018-03-26T08:44:00Z</dcterms:created>
  <dcterms:modified xsi:type="dcterms:W3CDTF">2018-03-29T08:43:00Z</dcterms:modified>
</cp:coreProperties>
</file>